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疫情防控注意事项</w:t>
      </w:r>
    </w:p>
    <w:p>
      <w:pPr>
        <w:rPr>
          <w:rFonts w:hint="eastAsia"/>
        </w:rPr>
      </w:pP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按照新冠肺炎疫情防控有关要求，考生须配合做好以下疫情防控工作：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1.请考生通过支付宝或微信小程序及时申领山西健康码，并持续关注山西健康码状态。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2.考生必须严格遵守我市疫情防控要求，特别是省外考生，要合理安排行程，尽量提前到达。7日内有疫情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中高</w:t>
      </w:r>
      <w:r>
        <w:rPr>
          <w:rFonts w:hint="eastAsia" w:ascii="仿宋_GB2312" w:eastAsia="仿宋_GB2312"/>
          <w:sz w:val="32"/>
          <w:szCs w:val="32"/>
        </w:rPr>
        <w:t>风险所在县（区、市、直辖市的乡镇、街道）旅居史的考生，在严格实施分类防疫管控措施后，方可参加</w:t>
      </w:r>
      <w:r>
        <w:rPr>
          <w:rFonts w:hint="eastAsia" w:ascii="仿宋_GB2312" w:eastAsia="仿宋_GB2312"/>
          <w:sz w:val="32"/>
          <w:szCs w:val="32"/>
          <w:lang w:eastAsia="zh-CN"/>
        </w:rPr>
        <w:t>体检。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3.考生应到</w:t>
      </w:r>
      <w:r>
        <w:rPr>
          <w:rFonts w:hint="eastAsia" w:ascii="仿宋_GB2312" w:eastAsia="仿宋_GB2312"/>
          <w:color w:val="auto"/>
          <w:sz w:val="32"/>
          <w:szCs w:val="32"/>
        </w:rPr>
        <w:t>达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体检</w:t>
      </w:r>
      <w:r>
        <w:rPr>
          <w:rFonts w:hint="eastAsia" w:ascii="仿宋_GB2312" w:eastAsia="仿宋_GB2312"/>
          <w:color w:val="auto"/>
          <w:sz w:val="32"/>
          <w:szCs w:val="32"/>
        </w:rPr>
        <w:t>现场接受</w:t>
      </w:r>
      <w:r>
        <w:rPr>
          <w:rFonts w:hint="eastAsia" w:ascii="仿宋_GB2312" w:eastAsia="仿宋_GB2312"/>
          <w:sz w:val="32"/>
          <w:szCs w:val="32"/>
        </w:rPr>
        <w:t>防疫检查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严格执行测温、扫验码（场所码、健康码、行程码）、查证（48小时内核酸检测阴性证明，以检测时间为准，电子、纸质均可）、戴口罩（考生自备）等疫情防控“四要素”。有以下情况之一者，不得</w:t>
      </w:r>
      <w:r>
        <w:rPr>
          <w:rFonts w:hint="eastAsia" w:ascii="仿宋_GB2312" w:eastAsia="仿宋_GB2312"/>
          <w:sz w:val="32"/>
          <w:szCs w:val="32"/>
          <w:lang w:eastAsia="zh-CN"/>
        </w:rPr>
        <w:t>进入</w:t>
      </w:r>
      <w:r>
        <w:rPr>
          <w:rFonts w:hint="eastAsia" w:ascii="仿宋_GB2312" w:eastAsia="仿宋_GB2312"/>
          <w:sz w:val="32"/>
          <w:szCs w:val="32"/>
        </w:rPr>
        <w:t>参加</w:t>
      </w:r>
      <w:r>
        <w:rPr>
          <w:rFonts w:hint="eastAsia" w:ascii="仿宋_GB2312" w:eastAsia="仿宋_GB2312"/>
          <w:sz w:val="32"/>
          <w:szCs w:val="32"/>
          <w:lang w:eastAsia="zh-CN"/>
        </w:rPr>
        <w:t>体检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①现场检查发现有体温异常（≥37.3℃）或出现持续咳嗽、乏力、嗅觉减退等症状的，经现场医务人员研判，不能排除传染病风险的；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②山西健康码非绿码的；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③不能提供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前48小时内核酸检测阴性证明的；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④不按规定要求佩戴口罩的。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4.考生除身份核验</w:t>
      </w:r>
      <w:r>
        <w:rPr>
          <w:rFonts w:hint="eastAsia" w:ascii="仿宋_GB2312" w:eastAsia="仿宋_GB2312"/>
          <w:sz w:val="32"/>
          <w:szCs w:val="32"/>
          <w:lang w:eastAsia="zh-CN"/>
        </w:rPr>
        <w:t>等环节</w:t>
      </w:r>
      <w:r>
        <w:rPr>
          <w:rFonts w:hint="eastAsia" w:ascii="仿宋_GB2312" w:eastAsia="仿宋_GB2312"/>
          <w:sz w:val="32"/>
          <w:szCs w:val="32"/>
        </w:rPr>
        <w:t>按要求及时摘戴口罩外，其余时间要全程佩戴口罩。</w:t>
      </w:r>
    </w:p>
    <w:p>
      <w:pPr>
        <w:shd w:val="clear" w:color="auto" w:fill="FFFFFF"/>
        <w:spacing w:line="640" w:lineRule="exact"/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5.考生近期注意做好自我健康管理，以免影响</w:t>
      </w:r>
      <w:r>
        <w:rPr>
          <w:rFonts w:hint="eastAsia" w:ascii="仿宋_GB2312" w:eastAsia="仿宋_GB2312"/>
          <w:sz w:val="32"/>
          <w:szCs w:val="32"/>
          <w:lang w:eastAsia="zh-CN"/>
        </w:rPr>
        <w:t>体检</w:t>
      </w:r>
      <w:r>
        <w:rPr>
          <w:rFonts w:hint="eastAsia" w:ascii="仿宋_GB2312" w:eastAsia="仿宋_GB2312"/>
          <w:sz w:val="32"/>
          <w:szCs w:val="32"/>
        </w:rPr>
        <w:t>，凡违反我市常态化疫情防控有关规定，隐瞒、虚报旅居史、接触史和健康状况等疫情防控重点信息的，将依法依规追究责任。</w:t>
      </w:r>
    </w:p>
    <w:p/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20208"/>
    <w:rsid w:val="4A52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2022-08-16T09:52:00Z</dcterms:created>
  <dc:creator>L</dc:creator>
  <cp:lastModifiedBy>L</cp:lastModifiedBy>
  <dcterms:modified xsi:type="dcterms:W3CDTF">2022-08-16T09:53:25Z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912164602B7A4725B83608DEF62645E9</vt:lpwstr>
  </property>
</Properties>
</file>